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1D56" w:rsidRDefault="00441D56" w:rsidP="00441D56">
      <w:pPr>
        <w:jc w:val="center"/>
      </w:pPr>
      <w:r>
        <w:t>SD1216- Signals and Systems Demonstration Unit</w:t>
      </w:r>
    </w:p>
    <w:p w:rsidR="00441D56" w:rsidRDefault="00441D56" w:rsidP="00441D56">
      <w:pPr>
        <w:jc w:val="center"/>
      </w:pPr>
      <w:r>
        <w:t>HW2 – Options Considered</w:t>
      </w:r>
    </w:p>
    <w:p w:rsidR="00441D56" w:rsidRDefault="00441D56" w:rsidP="00441D56">
      <w:pPr>
        <w:jc w:val="center"/>
      </w:pPr>
      <w:r>
        <w:t xml:space="preserve">Sam </w:t>
      </w:r>
      <w:proofErr w:type="spellStart"/>
      <w:r>
        <w:t>Ewen</w:t>
      </w:r>
      <w:proofErr w:type="spellEnd"/>
      <w:r>
        <w:t xml:space="preserve">, Nathan </w:t>
      </w:r>
      <w:proofErr w:type="spellStart"/>
      <w:r>
        <w:t>Jangula</w:t>
      </w:r>
      <w:proofErr w:type="spellEnd"/>
    </w:p>
    <w:p w:rsidR="00441D56" w:rsidRDefault="00441D56" w:rsidP="00441D56">
      <w:pPr>
        <w:jc w:val="center"/>
      </w:pPr>
      <w:r>
        <w:t>9/20/12</w:t>
      </w:r>
    </w:p>
    <w:p w:rsidR="00441D56" w:rsidRDefault="00441D56">
      <w:pPr>
        <w:spacing w:after="200" w:line="276" w:lineRule="auto"/>
      </w:pPr>
      <w:r>
        <w:br w:type="page"/>
      </w:r>
    </w:p>
    <w:p w:rsidR="00441D56" w:rsidRDefault="00441D56" w:rsidP="00441D56">
      <w:r>
        <w:lastRenderedPageBreak/>
        <w:t>Introduction:</w:t>
      </w:r>
    </w:p>
    <w:p w:rsidR="00441D56" w:rsidRDefault="00441D56" w:rsidP="00441D56"/>
    <w:p w:rsidR="00441D56" w:rsidRDefault="00441D56" w:rsidP="00441D56">
      <w:r>
        <w:tab/>
        <w:t>Electrical Engineering concepts are more easily understood by students when instruction of the theory is accompanied by physical demonstration and examples. The current ECE 343 Signals and Systems class offered by NDSU consists primarily of theoretical instruction by lecture.  Therefore the class will benefit from the ability to demonstrate the concepts covered using a physical unit.  To achieve this, a product will be developed that provides a real-life demonstration of a significant number of topics covered in ECE 343.</w:t>
      </w:r>
    </w:p>
    <w:p w:rsidR="00896622" w:rsidRDefault="00896622"/>
    <w:p w:rsidR="00EB2AB9" w:rsidRDefault="00EB2AB9" w:rsidP="00EB2AB9">
      <w:r>
        <w:t>Previous Work:</w:t>
      </w:r>
    </w:p>
    <w:p w:rsidR="00EB2AB9" w:rsidRDefault="00EB2AB9" w:rsidP="00EB2AB9"/>
    <w:p w:rsidR="00EB2AB9" w:rsidRDefault="00EB2AB9" w:rsidP="00EB2AB9">
      <w:r>
        <w:tab/>
        <w:t>No commercially available products meeting the requirements of this device are available from manufacturers.  However, a patent was found that covers the basis of this device, and is attached to this document.  The patent is dated May 30, 2006, and is summarized as follows:</w:t>
      </w:r>
    </w:p>
    <w:p w:rsidR="00EB2AB9" w:rsidRDefault="00EB2AB9" w:rsidP="00EB2AB9">
      <w:r>
        <w:tab/>
        <w:t>“Upon activation of the demonstration means, a demonstration signal which is most suitable for demonstrating said processing operation is read from the storage means, processed by the signal-processing means and presented on the presentation means.”</w:t>
      </w:r>
    </w:p>
    <w:p w:rsidR="00EB2AB9" w:rsidRDefault="00EB2AB9" w:rsidP="00EB2AB9">
      <w:r>
        <w:tab/>
        <w:t>The device we will be creating is similar to this patented product.  Our device will be used for demonstration purposes, and will be processing an input signal to demonstrate a selected signal-processing operation.  Our device will also be using storage means for storing the desired signal, and will read the demonstration signal from the storage elements.  This patent applies to audio signals, which our project will be implementing.</w:t>
      </w:r>
    </w:p>
    <w:p w:rsidR="00441D56" w:rsidRDefault="00441D56"/>
    <w:p w:rsidR="00896622" w:rsidRDefault="00896622">
      <w:r>
        <w:t>Design Options:</w:t>
      </w:r>
    </w:p>
    <w:p w:rsidR="00896622" w:rsidRDefault="00896622"/>
    <w:p w:rsidR="00896622" w:rsidRDefault="00896622" w:rsidP="00896622">
      <w:r>
        <w:t>Microcontrollers:</w:t>
      </w:r>
    </w:p>
    <w:p w:rsidR="00896622" w:rsidRDefault="00896622" w:rsidP="00896622"/>
    <w:p w:rsidR="00896622" w:rsidRDefault="00896622" w:rsidP="00896622">
      <w:r>
        <w:tab/>
        <w:t>The microcontroller is the most important decision to be made regarding this project.  A number of considerations have to be made, including clock speed, instructions per second, cycles per instruction, onboard program memory and RAM, method of programming, availability of compatible development software, and ease of designing a PCB to run the micro.  The consequences of choosing an inadequate microcontroller are great.  An unsuitable micro will result in failure to meet our requirements.  One approach to avoid this risk is to choose the most powerful microcontroller available to us.  However, the faster and more complicated the micro, the more difficult it will be design a PCB.  For example, a micro that operates in the GHz+ range with multiple cores could result in us spending the entire two semesters developing only circuitry to get the micro running.  Therefore it is necessary to choose a micro that is simply adequate to meet the requirements.   In order to accomplish this, we have to establish some minimum performance requirements of our chosen micro.</w:t>
      </w:r>
    </w:p>
    <w:p w:rsidR="00896622" w:rsidRDefault="00896622" w:rsidP="00896622"/>
    <w:p w:rsidR="00896622" w:rsidRDefault="00896622" w:rsidP="00896622">
      <w:r>
        <w:tab/>
        <w:t xml:space="preserve">To develop a set of requirements, we first do some “back of the napkin” calculations.  Using the MATLAB </w:t>
      </w:r>
      <w:proofErr w:type="spellStart"/>
      <w:r>
        <w:t>fdatool</w:t>
      </w:r>
      <w:proofErr w:type="spellEnd"/>
      <w:r>
        <w:t>, we determined that we can most likely implement a filter of adequate performance using 4 cascaded 2</w:t>
      </w:r>
      <w:r w:rsidRPr="00332B91">
        <w:rPr>
          <w:vertAlign w:val="superscript"/>
        </w:rPr>
        <w:t>nd</w:t>
      </w:r>
      <w:r>
        <w:t xml:space="preserve"> order systems, or an 8</w:t>
      </w:r>
      <w:r w:rsidRPr="00332B91">
        <w:rPr>
          <w:vertAlign w:val="superscript"/>
        </w:rPr>
        <w:t>th</w:t>
      </w:r>
      <w:r>
        <w:t xml:space="preserve"> order filter.  Now we </w:t>
      </w:r>
      <w:r>
        <w:lastRenderedPageBreak/>
        <w:t>determine the operations involved in a single 2</w:t>
      </w:r>
      <w:r w:rsidRPr="00332B91">
        <w:rPr>
          <w:vertAlign w:val="superscript"/>
        </w:rPr>
        <w:t>nd</w:t>
      </w:r>
      <w:r>
        <w:t xml:space="preserve"> order system.  A TFDII form 2</w:t>
      </w:r>
      <w:r w:rsidRPr="00332B91">
        <w:rPr>
          <w:vertAlign w:val="superscript"/>
        </w:rPr>
        <w:t>nd</w:t>
      </w:r>
      <w:r>
        <w:t xml:space="preserve"> order system (depicted in Figure 1) has 4 adds, 5 multiplies, and at least two memory accesses.  Now we impose our first requirement of our microcontroller, that it has a DSP instruction set such that it add and multiply are one operation.  Using this criterion, we find that a 2</w:t>
      </w:r>
      <w:r w:rsidRPr="00332B91">
        <w:rPr>
          <w:vertAlign w:val="superscript"/>
        </w:rPr>
        <w:t>nd</w:t>
      </w:r>
      <w:r>
        <w:t xml:space="preserve"> order system will require roughly 20 operations.  As we plan to cascade eight 2</w:t>
      </w:r>
      <w:r w:rsidRPr="00332B91">
        <w:rPr>
          <w:vertAlign w:val="superscript"/>
        </w:rPr>
        <w:t>nd</w:t>
      </w:r>
      <w:r>
        <w:t xml:space="preserve"> order systems, we require at least 80 operations per 8</w:t>
      </w:r>
      <w:r w:rsidRPr="00332B91">
        <w:rPr>
          <w:vertAlign w:val="superscript"/>
        </w:rPr>
        <w:t>th</w:t>
      </w:r>
      <w:r>
        <w:t xml:space="preserve"> order system.  Furthermore, according to our requirements we must be able to implement two separate systems at once, increasing our required operations to 160.  We must also be mindful of the fact that an 8</w:t>
      </w:r>
      <w:r w:rsidRPr="003A2BB9">
        <w:rPr>
          <w:vertAlign w:val="superscript"/>
        </w:rPr>
        <w:t>th</w:t>
      </w:r>
      <w:r>
        <w:t xml:space="preserve"> order system is very likely the minimum order required, and we may need to implement 10</w:t>
      </w:r>
      <w:r w:rsidRPr="003A2BB9">
        <w:rPr>
          <w:vertAlign w:val="superscript"/>
        </w:rPr>
        <w:t>th</w:t>
      </w:r>
      <w:r>
        <w:t xml:space="preserve"> order or higher systems, increasing our total operations.  Additionally, We must be able to implement different combinations of our systems, such as cascading and parallel implementation.  Using this number, we can calculate our minimum operations per second.</w:t>
      </w:r>
    </w:p>
    <w:p w:rsidR="00896622" w:rsidRDefault="00896622" w:rsidP="00896622">
      <w:pPr>
        <w:jc w:val="center"/>
      </w:pPr>
      <w:r w:rsidRPr="00DB50B8">
        <w:rPr>
          <w:noProof/>
        </w:rPr>
        <w:drawing>
          <wp:inline distT="0" distB="0" distL="0" distR="0" wp14:anchorId="1B0A0AC5" wp14:editId="6B4BDD70">
            <wp:extent cx="3492500" cy="2324100"/>
            <wp:effectExtent l="0" t="0" r="12700" b="127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492500" cy="2324100"/>
                    </a:xfrm>
                    <a:prstGeom prst="rect">
                      <a:avLst/>
                    </a:prstGeom>
                    <a:noFill/>
                    <a:ln>
                      <a:noFill/>
                    </a:ln>
                  </pic:spPr>
                </pic:pic>
              </a:graphicData>
            </a:graphic>
          </wp:inline>
        </w:drawing>
      </w:r>
    </w:p>
    <w:p w:rsidR="00896622" w:rsidRDefault="00896622" w:rsidP="00896622">
      <w:pPr>
        <w:jc w:val="center"/>
      </w:pPr>
      <w:r>
        <w:rPr>
          <w:b/>
        </w:rPr>
        <w:t xml:space="preserve">Figure 1. </w:t>
      </w:r>
      <w:r>
        <w:t>TDFII system.</w:t>
      </w:r>
    </w:p>
    <w:p w:rsidR="00896622" w:rsidRDefault="00896622" w:rsidP="00896622"/>
    <w:p w:rsidR="00896622" w:rsidRDefault="00896622" w:rsidP="00896622">
      <w:pPr>
        <w:ind w:firstLine="720"/>
      </w:pPr>
      <w:r>
        <w:t>To determine our minimum operations per second, we will impose our second requirement that we are able to process audio frequencies.  Human hearing nears 20 kHz, which means that we must be able to sample at 40kHz, and we must be able to perform 160 operations on each sample.  Therefore the micro must be able to perform 40k*160 = 6.4e6 operations per second to implement two 8</w:t>
      </w:r>
      <w:r w:rsidRPr="00DB50B8">
        <w:rPr>
          <w:vertAlign w:val="superscript"/>
        </w:rPr>
        <w:t>th</w:t>
      </w:r>
      <w:r>
        <w:t xml:space="preserve"> order systems.  As this is a rough calculation and we cannot be certain how much this number will vary when our system is implemented, we will incorporate a safety factor and assume we require at least 10e6 operations per second to implement our systems.</w:t>
      </w:r>
      <w:r>
        <w:tab/>
      </w:r>
    </w:p>
    <w:p w:rsidR="00896622" w:rsidRDefault="00896622" w:rsidP="00896622">
      <w:pPr>
        <w:jc w:val="center"/>
      </w:pPr>
    </w:p>
    <w:p w:rsidR="00896622" w:rsidRDefault="00896622" w:rsidP="00896622">
      <w:r>
        <w:tab/>
        <w:t>An additional requirement is the ability to generate signals with our microcontroller.    For now, we will assume that we will use a lookup table method and a maximum frequency of 10kHz.  Additionally, we will assume that we require 1000 16-bit values per lookup table.   This translates to 2kB per lookout table.  As we are using three lookup tables, we require 6kB to store the values.  For each value that is output, we require a memory access, a multiply to increment the index and a memory store to store the value of the index, and an operation to output the value of the lookup table.  Using these estimations, we assume 10 operations per output.  At 10kHz, the micro must be able to perform 100e3 samples per second.</w:t>
      </w:r>
    </w:p>
    <w:p w:rsidR="00896622" w:rsidRDefault="00896622" w:rsidP="00896622"/>
    <w:p w:rsidR="00896622" w:rsidRDefault="00896622" w:rsidP="00896622">
      <w:r>
        <w:t>Considering the previous factors, we have a list of requirements to meet:</w:t>
      </w:r>
    </w:p>
    <w:p w:rsidR="00896622" w:rsidRDefault="00896622" w:rsidP="00896622"/>
    <w:p w:rsidR="00896622" w:rsidRDefault="00896622" w:rsidP="00896622">
      <w:pPr>
        <w:pStyle w:val="ListParagraph"/>
        <w:numPr>
          <w:ilvl w:val="0"/>
          <w:numId w:val="1"/>
        </w:numPr>
      </w:pPr>
      <w:r>
        <w:t>Perform 25e6 operations per second.  This is higher than our estimations above, but the cost of choosing an inadequate micro is very high, so we will err on the side of caution.</w:t>
      </w:r>
    </w:p>
    <w:p w:rsidR="00896622" w:rsidRDefault="00896622" w:rsidP="00896622">
      <w:pPr>
        <w:pStyle w:val="ListParagraph"/>
        <w:numPr>
          <w:ilvl w:val="0"/>
          <w:numId w:val="1"/>
        </w:numPr>
      </w:pPr>
      <w:r>
        <w:t>25kB of memory.  This will allow room to store the look up table values and an advanced-level program with a sufficient margin of additional memory.</w:t>
      </w:r>
    </w:p>
    <w:p w:rsidR="00896622" w:rsidRDefault="00896622" w:rsidP="00896622">
      <w:pPr>
        <w:pStyle w:val="ListParagraph"/>
        <w:numPr>
          <w:ilvl w:val="0"/>
          <w:numId w:val="1"/>
        </w:numPr>
      </w:pPr>
      <w:r>
        <w:t>Ability to program and develop code.  This means either the department must have compatible programmers and compilers, or there are programmers and compilers available easily and at low cost.</w:t>
      </w:r>
    </w:p>
    <w:p w:rsidR="00896622" w:rsidRDefault="00896622" w:rsidP="00896622">
      <w:pPr>
        <w:pStyle w:val="ListParagraph"/>
        <w:numPr>
          <w:ilvl w:val="0"/>
          <w:numId w:val="1"/>
        </w:numPr>
      </w:pPr>
      <w:r>
        <w:t>Ability to implement the micro on a PCB of our design.  Cannot be so complicated that it will take an inordinate amount of time to develop a working PCB</w:t>
      </w:r>
    </w:p>
    <w:p w:rsidR="00896622" w:rsidRDefault="00896622" w:rsidP="00896622">
      <w:r>
        <w:t>Other considerations:</w:t>
      </w:r>
    </w:p>
    <w:p w:rsidR="00896622" w:rsidRPr="00332B91" w:rsidRDefault="00896622" w:rsidP="00896622">
      <w:pPr>
        <w:pStyle w:val="ListParagraph"/>
        <w:numPr>
          <w:ilvl w:val="0"/>
          <w:numId w:val="2"/>
        </w:numPr>
      </w:pPr>
      <w:r>
        <w:t>The number of integrated D/A and A/D converters.  The inputs and outputs of the system will each require A/D and D/A converters, and if the micro does not have a sufficient number of converters, external converters will be required.</w:t>
      </w:r>
    </w:p>
    <w:p w:rsidR="00896622" w:rsidRDefault="00896622" w:rsidP="00896622"/>
    <w:p w:rsidR="00896622" w:rsidRDefault="00896622" w:rsidP="00896622">
      <w:r>
        <w:t>dsPIC33F/E</w:t>
      </w:r>
    </w:p>
    <w:p w:rsidR="00896622" w:rsidRDefault="00896622" w:rsidP="00896622">
      <w:r>
        <w:tab/>
        <w:t>70MIPS</w:t>
      </w:r>
    </w:p>
    <w:p w:rsidR="00896622" w:rsidRDefault="00896622" w:rsidP="00896622">
      <w:r>
        <w:tab/>
        <w:t>64kB program memory</w:t>
      </w:r>
    </w:p>
    <w:p w:rsidR="00896622" w:rsidRDefault="00896622" w:rsidP="00896622">
      <w:r>
        <w:tab/>
        <w:t>21 IO</w:t>
      </w:r>
    </w:p>
    <w:p w:rsidR="00896622" w:rsidRDefault="00896622" w:rsidP="00896622">
      <w:r>
        <w:tab/>
        <w:t>6 10-bit A/D converters</w:t>
      </w:r>
    </w:p>
    <w:p w:rsidR="00EB2AB9" w:rsidRDefault="00EB2AB9" w:rsidP="00896622">
      <w:r>
        <w:tab/>
        <w:t>16-bit</w:t>
      </w:r>
    </w:p>
    <w:p w:rsidR="00896622" w:rsidRDefault="00896622" w:rsidP="00896622">
      <w:r>
        <w:tab/>
        <w:t>Nathan and I both have experience with the PIC architecture, and NDSU has the capabilities to program and develop code for the PIC</w:t>
      </w:r>
    </w:p>
    <w:p w:rsidR="00896622" w:rsidRDefault="00896622" w:rsidP="00896622"/>
    <w:p w:rsidR="00896622" w:rsidRDefault="00896622" w:rsidP="00896622">
      <w:r>
        <w:t>TMS320C28xx</w:t>
      </w:r>
    </w:p>
    <w:p w:rsidR="00EB2AB9" w:rsidRDefault="00EB2AB9" w:rsidP="00896622">
      <w:r>
        <w:tab/>
      </w:r>
      <w:r w:rsidR="00597761">
        <w:t xml:space="preserve">Up to </w:t>
      </w:r>
      <w:r>
        <w:t>300MHz</w:t>
      </w:r>
    </w:p>
    <w:p w:rsidR="00EB2AB9" w:rsidRDefault="00EB2AB9" w:rsidP="00896622">
      <w:r>
        <w:tab/>
        <w:t>32-bit</w:t>
      </w:r>
    </w:p>
    <w:p w:rsidR="00EB2AB9" w:rsidRDefault="00EB2AB9" w:rsidP="00896622">
      <w:r>
        <w:tab/>
        <w:t>512kB program memory</w:t>
      </w:r>
    </w:p>
    <w:p w:rsidR="00597761" w:rsidRDefault="00597761" w:rsidP="00896622">
      <w:r>
        <w:tab/>
        <w:t>600 MFLOPS</w:t>
      </w:r>
      <w:bookmarkStart w:id="0" w:name="_GoBack"/>
      <w:bookmarkEnd w:id="0"/>
    </w:p>
    <w:p w:rsidR="00EB2AB9" w:rsidRDefault="00EB2AB9" w:rsidP="00896622">
      <w:r>
        <w:tab/>
      </w:r>
    </w:p>
    <w:p w:rsidR="00896622" w:rsidRDefault="00896622" w:rsidP="00896622"/>
    <w:p w:rsidR="00896622" w:rsidRDefault="00896622" w:rsidP="00896622">
      <w:r>
        <w:t>ARM Cortex-M4F</w:t>
      </w:r>
    </w:p>
    <w:p w:rsidR="008E4BD8" w:rsidRDefault="008E4BD8">
      <w:r>
        <w:tab/>
        <w:t>Up to 120MHz</w:t>
      </w:r>
    </w:p>
    <w:p w:rsidR="00441D56" w:rsidRDefault="008E4BD8">
      <w:r>
        <w:tab/>
        <w:t>32-bit</w:t>
      </w:r>
    </w:p>
    <w:p w:rsidR="008E4BD8" w:rsidRDefault="008E4BD8">
      <w:r>
        <w:tab/>
        <w:t>Up to 1MB program memory</w:t>
      </w:r>
    </w:p>
    <w:p w:rsidR="008E4BD8" w:rsidRDefault="008E4BD8">
      <w:r>
        <w:tab/>
        <w:t>1.25 DMIPS (not equivalent to a MIP)</w:t>
      </w:r>
    </w:p>
    <w:p w:rsidR="008E4BD8" w:rsidRDefault="008E4BD8">
      <w:r>
        <w:tab/>
      </w:r>
      <w:r>
        <w:tab/>
      </w:r>
    </w:p>
    <w:p w:rsidR="00EB2AB9" w:rsidRDefault="00EB2AB9">
      <w:r>
        <w:t>Decision:</w:t>
      </w:r>
    </w:p>
    <w:p w:rsidR="00EB2AB9" w:rsidRDefault="00EB2AB9"/>
    <w:p w:rsidR="00EB2AB9" w:rsidRDefault="00EB2AB9">
      <w:r>
        <w:tab/>
        <w:t xml:space="preserve">Based on our analysis, we believe the ARM Cortex-M4F will be a suitable candidate.  However, determining the ease with which we can </w:t>
      </w:r>
      <w:r w:rsidR="008E4BD8">
        <w:t xml:space="preserve">implement a system that meets our requirements is not a trivial task.  Our primary concern is the availability of programmers and </w:t>
      </w:r>
      <w:r w:rsidR="008E4BD8">
        <w:lastRenderedPageBreak/>
        <w:t>compilers for this core.  What makes the task of determining the appropriateness of the core difficult is the fact that multiple manufacturers make different microcontrollers with the Cortex-M4F core, and each manufacturer has a different programming and compiling protocol.  Additionally, each manufacturer has different series and different technical capabilities for their respective implementation of the Cortex-M4F core.  For these reasons, we are still in the process of determining if we can use this core.  For our budget we will assume the Cortex-M4F is an appropriate choice, however, we may choose a different microcontroller if the core proves to be inadequate upon further investigation.</w:t>
      </w:r>
    </w:p>
    <w:sectPr w:rsidR="00EB2AB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91142F"/>
    <w:multiLevelType w:val="hybridMultilevel"/>
    <w:tmpl w:val="0B3C3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71A3162"/>
    <w:multiLevelType w:val="hybridMultilevel"/>
    <w:tmpl w:val="4F9C9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4"/>
  <w:proofState w:spelling="clean"/>
  <w:defaultTabStop w:val="720"/>
  <w:characterSpacingControl w:val="doNotCompress"/>
  <w:compat>
    <w:compatSetting w:name="compatibilityMode" w:uri="http://schemas.microsoft.com/office/word" w:val="12"/>
  </w:compat>
  <w:rsids>
    <w:rsidRoot w:val="00441D56"/>
    <w:rsid w:val="00441D56"/>
    <w:rsid w:val="00597761"/>
    <w:rsid w:val="008606BD"/>
    <w:rsid w:val="00896622"/>
    <w:rsid w:val="008E4BD8"/>
    <w:rsid w:val="00CA2EBF"/>
    <w:rsid w:val="00CC2038"/>
    <w:rsid w:val="00EB2A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1D56"/>
    <w:pPr>
      <w:spacing w:after="0" w:line="240" w:lineRule="auto"/>
    </w:pPr>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622"/>
    <w:pPr>
      <w:ind w:left="720"/>
      <w:contextualSpacing/>
    </w:pPr>
  </w:style>
  <w:style w:type="paragraph" w:styleId="BalloonText">
    <w:name w:val="Balloon Text"/>
    <w:basedOn w:val="Normal"/>
    <w:link w:val="BalloonTextChar"/>
    <w:uiPriority w:val="99"/>
    <w:semiHidden/>
    <w:unhideWhenUsed/>
    <w:rsid w:val="00896622"/>
    <w:rPr>
      <w:rFonts w:ascii="Tahoma" w:hAnsi="Tahoma" w:cs="Tahoma"/>
      <w:sz w:val="16"/>
      <w:szCs w:val="16"/>
    </w:rPr>
  </w:style>
  <w:style w:type="character" w:customStyle="1" w:styleId="BalloonTextChar">
    <w:name w:val="Balloon Text Char"/>
    <w:basedOn w:val="DefaultParagraphFont"/>
    <w:link w:val="BalloonText"/>
    <w:uiPriority w:val="99"/>
    <w:semiHidden/>
    <w:rsid w:val="00896622"/>
    <w:rPr>
      <w:rFonts w:ascii="Tahoma" w:eastAsiaTheme="minorEastAsi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472</TotalTime>
  <Pages>5</Pages>
  <Words>1168</Words>
  <Characters>6659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North Dakota State University</Company>
  <LinksUpToDate>false</LinksUpToDate>
  <CharactersWithSpaces>7812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sam.ewen</dc:creator>
  <cp:keywords/>
  <dc:description/>
  <cp:lastModifiedBy>sam.ewen</cp:lastModifiedBy>
  <cp:revision>2</cp:revision>
  <dcterms:created xsi:type="dcterms:W3CDTF">2012-09-17T20:39:00Z</dcterms:created>
  <dcterms:modified xsi:type="dcterms:W3CDTF">2012-09-20T19:25:00Z</dcterms:modified>
</cp:coreProperties>
</file>